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3140A" w14:textId="100928C5" w:rsidR="000A021A" w:rsidRPr="0016477D" w:rsidRDefault="005A523D" w:rsidP="000A021A">
      <w:pPr>
        <w:spacing w:after="0" w:line="240" w:lineRule="auto"/>
        <w:jc w:val="right"/>
        <w:rPr>
          <w:rFonts w:ascii="Arial" w:hAnsi="Arial" w:cs="Arial"/>
          <w:b/>
          <w:color w:val="0070C0"/>
        </w:rPr>
      </w:pPr>
      <w:bookmarkStart w:id="0" w:name="_GoBack"/>
      <w:bookmarkEnd w:id="0"/>
      <w:r w:rsidRPr="00980F68">
        <w:rPr>
          <w:rFonts w:ascii="Arial" w:hAnsi="Arial" w:cs="Arial"/>
          <w:b/>
          <w:color w:val="0000FF"/>
        </w:rPr>
        <w:t>(NOMBRE DE LA UNIDAD ADMINISTRATIVA)</w:t>
      </w:r>
    </w:p>
    <w:p w14:paraId="1944A963" w14:textId="77777777" w:rsidR="000A021A" w:rsidRPr="00043C54" w:rsidRDefault="000A021A" w:rsidP="000A021A">
      <w:pPr>
        <w:spacing w:after="0" w:line="240" w:lineRule="auto"/>
        <w:jc w:val="right"/>
        <w:rPr>
          <w:rFonts w:ascii="Arial" w:hAnsi="Arial" w:cs="Arial"/>
          <w:b/>
        </w:rPr>
      </w:pPr>
    </w:p>
    <w:p w14:paraId="7A230810" w14:textId="40252081" w:rsidR="00E34E05" w:rsidRPr="00043C54" w:rsidRDefault="000A021A" w:rsidP="000A021A">
      <w:pPr>
        <w:spacing w:after="0" w:line="240" w:lineRule="auto"/>
        <w:jc w:val="right"/>
        <w:rPr>
          <w:rFonts w:ascii="Arial" w:hAnsi="Arial" w:cs="Arial"/>
        </w:rPr>
      </w:pPr>
      <w:r w:rsidRPr="00043C54">
        <w:rPr>
          <w:rFonts w:ascii="Arial" w:hAnsi="Arial" w:cs="Arial"/>
        </w:rPr>
        <w:t>Número</w:t>
      </w:r>
      <w:r w:rsidR="009F0BE0" w:rsidRPr="00043C54">
        <w:rPr>
          <w:rFonts w:ascii="Arial" w:hAnsi="Arial" w:cs="Arial"/>
        </w:rPr>
        <w:t xml:space="preserve"> </w:t>
      </w:r>
      <w:r w:rsidR="00A115B4" w:rsidRPr="00043C54">
        <w:rPr>
          <w:rFonts w:ascii="Arial" w:hAnsi="Arial" w:cs="Arial"/>
        </w:rPr>
        <w:t>d</w:t>
      </w:r>
      <w:r w:rsidR="009F0BE0" w:rsidRPr="00043C54">
        <w:rPr>
          <w:rFonts w:ascii="Arial" w:hAnsi="Arial" w:cs="Arial"/>
        </w:rPr>
        <w:t xml:space="preserve">e Oficio: </w:t>
      </w:r>
      <w:r w:rsidR="005A523D" w:rsidRPr="00980F68">
        <w:rPr>
          <w:rFonts w:ascii="Arial" w:hAnsi="Arial" w:cs="Arial"/>
          <w:color w:val="0000FF"/>
        </w:rPr>
        <w:t>***</w:t>
      </w:r>
      <w:r w:rsidR="00DF0663" w:rsidRPr="00980F68">
        <w:rPr>
          <w:rFonts w:ascii="Arial" w:hAnsi="Arial" w:cs="Arial"/>
          <w:color w:val="0000FF"/>
        </w:rPr>
        <w:t>/</w:t>
      </w:r>
      <w:r w:rsidRPr="00980F68">
        <w:rPr>
          <w:rFonts w:ascii="Arial" w:hAnsi="Arial" w:cs="Arial"/>
          <w:color w:val="0000FF"/>
        </w:rPr>
        <w:t>***</w:t>
      </w:r>
    </w:p>
    <w:p w14:paraId="2CF94A7F" w14:textId="35EE0A6E" w:rsidR="009F0BE0" w:rsidRPr="00043C54" w:rsidRDefault="009F0BE0" w:rsidP="000A021A">
      <w:pPr>
        <w:spacing w:after="0" w:line="240" w:lineRule="auto"/>
        <w:jc w:val="right"/>
        <w:rPr>
          <w:rFonts w:ascii="Arial" w:hAnsi="Arial" w:cs="Arial"/>
          <w:u w:val="single"/>
        </w:rPr>
      </w:pPr>
      <w:r w:rsidRPr="00043C54">
        <w:rPr>
          <w:rFonts w:ascii="Arial" w:hAnsi="Arial" w:cs="Arial"/>
        </w:rPr>
        <w:t xml:space="preserve">Aguascalientes, </w:t>
      </w:r>
      <w:proofErr w:type="spellStart"/>
      <w:r w:rsidRPr="00043C54">
        <w:rPr>
          <w:rFonts w:ascii="Arial" w:hAnsi="Arial" w:cs="Arial"/>
        </w:rPr>
        <w:t>Ags</w:t>
      </w:r>
      <w:proofErr w:type="spellEnd"/>
      <w:r w:rsidRPr="00043C54">
        <w:rPr>
          <w:rFonts w:ascii="Arial" w:hAnsi="Arial" w:cs="Arial"/>
        </w:rPr>
        <w:t xml:space="preserve">. a </w:t>
      </w:r>
      <w:r w:rsidR="005A523D" w:rsidRPr="00980F68">
        <w:rPr>
          <w:rFonts w:ascii="Arial" w:hAnsi="Arial" w:cs="Arial"/>
          <w:color w:val="0000FF"/>
        </w:rPr>
        <w:t>**</w:t>
      </w:r>
      <w:r w:rsidRPr="00043C54">
        <w:rPr>
          <w:rFonts w:ascii="Arial" w:hAnsi="Arial" w:cs="Arial"/>
        </w:rPr>
        <w:t xml:space="preserve"> de </w:t>
      </w:r>
      <w:r w:rsidR="005A523D" w:rsidRPr="00980F68">
        <w:rPr>
          <w:rFonts w:ascii="Arial" w:hAnsi="Arial" w:cs="Arial"/>
          <w:color w:val="0000FF"/>
        </w:rPr>
        <w:t>***</w:t>
      </w:r>
      <w:r w:rsidRPr="00043C54">
        <w:rPr>
          <w:rFonts w:ascii="Arial" w:hAnsi="Arial" w:cs="Arial"/>
        </w:rPr>
        <w:t xml:space="preserve"> de </w:t>
      </w:r>
      <w:r w:rsidR="00043C54" w:rsidRPr="00980F68">
        <w:rPr>
          <w:rFonts w:ascii="Arial" w:hAnsi="Arial" w:cs="Arial"/>
          <w:color w:val="0000FF"/>
        </w:rPr>
        <w:t>****</w:t>
      </w:r>
    </w:p>
    <w:p w14:paraId="72ABA733" w14:textId="77777777" w:rsidR="001845D3" w:rsidRPr="00043C54" w:rsidRDefault="001845D3" w:rsidP="009F0BE0">
      <w:pPr>
        <w:spacing w:after="0" w:line="240" w:lineRule="auto"/>
        <w:jc w:val="both"/>
        <w:rPr>
          <w:rFonts w:ascii="Arial" w:hAnsi="Arial" w:cs="Arial"/>
        </w:rPr>
      </w:pPr>
    </w:p>
    <w:p w14:paraId="3E3A5127" w14:textId="4F99E6C6" w:rsidR="009F0BE0" w:rsidRPr="0016477D" w:rsidRDefault="009F0BE0" w:rsidP="00435F13">
      <w:pPr>
        <w:spacing w:after="0" w:line="240" w:lineRule="auto"/>
        <w:ind w:left="284" w:right="333"/>
        <w:jc w:val="center"/>
        <w:rPr>
          <w:rFonts w:ascii="Arial" w:hAnsi="Arial" w:cs="Arial"/>
          <w:b/>
          <w:color w:val="0070C0"/>
        </w:rPr>
      </w:pPr>
      <w:r w:rsidRPr="00043C54">
        <w:rPr>
          <w:rFonts w:ascii="Arial" w:hAnsi="Arial" w:cs="Arial"/>
          <w:b/>
        </w:rPr>
        <w:t xml:space="preserve">OFICIO DE </w:t>
      </w:r>
      <w:r w:rsidR="00435F13" w:rsidRPr="00043C54">
        <w:rPr>
          <w:rFonts w:ascii="Arial" w:hAnsi="Arial" w:cs="Arial"/>
          <w:b/>
        </w:rPr>
        <w:t>DESIGNACIÓN</w:t>
      </w:r>
      <w:r w:rsidRPr="00043C54">
        <w:rPr>
          <w:rFonts w:ascii="Arial" w:hAnsi="Arial" w:cs="Arial"/>
          <w:b/>
        </w:rPr>
        <w:t xml:space="preserve"> COMO REPRESENTANTE </w:t>
      </w:r>
      <w:r w:rsidR="005A523D" w:rsidRPr="00043C54">
        <w:rPr>
          <w:rFonts w:ascii="Arial" w:hAnsi="Arial" w:cs="Arial"/>
          <w:b/>
        </w:rPr>
        <w:t>DEL (</w:t>
      </w:r>
      <w:r w:rsidRPr="00043C54">
        <w:rPr>
          <w:rFonts w:ascii="Arial" w:hAnsi="Arial" w:cs="Arial"/>
          <w:b/>
        </w:rPr>
        <w:t>DE LA</w:t>
      </w:r>
      <w:r w:rsidR="005A523D" w:rsidRPr="00043C54">
        <w:rPr>
          <w:rFonts w:ascii="Arial" w:hAnsi="Arial" w:cs="Arial"/>
          <w:b/>
        </w:rPr>
        <w:t>)</w:t>
      </w:r>
      <w:r w:rsidRPr="00043C54">
        <w:rPr>
          <w:rFonts w:ascii="Arial" w:hAnsi="Arial" w:cs="Arial"/>
          <w:b/>
        </w:rPr>
        <w:t xml:space="preserve"> </w:t>
      </w:r>
      <w:r w:rsidR="005A523D" w:rsidRPr="00980F68">
        <w:rPr>
          <w:rFonts w:ascii="Arial" w:hAnsi="Arial" w:cs="Arial"/>
          <w:b/>
          <w:color w:val="0000FF"/>
        </w:rPr>
        <w:t>(NOMBRE DE LA UNIDAD ADMINISTRATIVA)</w:t>
      </w:r>
      <w:r w:rsidRPr="0016477D">
        <w:rPr>
          <w:rFonts w:ascii="Arial" w:hAnsi="Arial" w:cs="Arial"/>
          <w:b/>
          <w:color w:val="0070C0"/>
        </w:rPr>
        <w:t xml:space="preserve"> </w:t>
      </w:r>
      <w:r w:rsidR="005A523D" w:rsidRPr="00043C54">
        <w:rPr>
          <w:rFonts w:ascii="Arial" w:hAnsi="Arial" w:cs="Arial"/>
          <w:b/>
        </w:rPr>
        <w:t xml:space="preserve">PARA PARTICIPAR </w:t>
      </w:r>
      <w:r w:rsidRPr="00043C54">
        <w:rPr>
          <w:rFonts w:ascii="Arial" w:hAnsi="Arial" w:cs="Arial"/>
          <w:b/>
        </w:rPr>
        <w:t>EN LOS ACTOS DE ENTREGA</w:t>
      </w:r>
      <w:r w:rsidR="00B352ED" w:rsidRPr="00043C54">
        <w:rPr>
          <w:rFonts w:ascii="Arial" w:hAnsi="Arial" w:cs="Arial"/>
          <w:b/>
        </w:rPr>
        <w:t>-</w:t>
      </w:r>
      <w:r w:rsidRPr="00043C54">
        <w:rPr>
          <w:rFonts w:ascii="Arial" w:hAnsi="Arial" w:cs="Arial"/>
          <w:b/>
        </w:rPr>
        <w:t xml:space="preserve">RECEPCIÓN DEL </w:t>
      </w:r>
      <w:r w:rsidR="005A523D" w:rsidRPr="00043C54">
        <w:rPr>
          <w:rFonts w:ascii="Arial" w:hAnsi="Arial" w:cs="Arial"/>
          <w:b/>
        </w:rPr>
        <w:t xml:space="preserve">(DE LA) </w:t>
      </w:r>
      <w:r w:rsidR="005A523D" w:rsidRPr="00980F68">
        <w:rPr>
          <w:rFonts w:ascii="Arial" w:hAnsi="Arial" w:cs="Arial"/>
          <w:b/>
          <w:color w:val="0000FF"/>
        </w:rPr>
        <w:t>(</w:t>
      </w:r>
      <w:r w:rsidR="00FC6DBC" w:rsidRPr="00980F68">
        <w:rPr>
          <w:rFonts w:ascii="Arial" w:hAnsi="Arial" w:cs="Arial"/>
          <w:b/>
          <w:color w:val="0000FF"/>
        </w:rPr>
        <w:t xml:space="preserve">NOMBRE DEL </w:t>
      </w:r>
      <w:r w:rsidR="002A183E">
        <w:rPr>
          <w:rFonts w:ascii="Arial" w:hAnsi="Arial" w:cs="Arial"/>
          <w:b/>
          <w:color w:val="0000FF"/>
        </w:rPr>
        <w:t>ENTE PÚBLICO</w:t>
      </w:r>
      <w:r w:rsidR="005A523D" w:rsidRPr="00980F68">
        <w:rPr>
          <w:rFonts w:ascii="Arial" w:hAnsi="Arial" w:cs="Arial"/>
          <w:b/>
          <w:color w:val="0000FF"/>
        </w:rPr>
        <w:t>)</w:t>
      </w:r>
    </w:p>
    <w:p w14:paraId="5E48284C" w14:textId="77777777" w:rsidR="009F0BE0" w:rsidRPr="00043C54" w:rsidRDefault="009F0BE0" w:rsidP="009F0BE0">
      <w:pPr>
        <w:spacing w:after="0" w:line="240" w:lineRule="auto"/>
        <w:jc w:val="both"/>
        <w:rPr>
          <w:rFonts w:ascii="Arial" w:hAnsi="Arial" w:cs="Arial"/>
        </w:rPr>
      </w:pPr>
    </w:p>
    <w:p w14:paraId="113ED15D" w14:textId="40C9A0B7" w:rsidR="000A021A" w:rsidRPr="00043C54" w:rsidRDefault="000A021A" w:rsidP="00571EBD">
      <w:pPr>
        <w:jc w:val="both"/>
        <w:rPr>
          <w:rFonts w:ascii="Arial" w:hAnsi="Arial" w:cs="Arial"/>
          <w:iCs/>
          <w:lang w:val="es-MX"/>
        </w:rPr>
      </w:pPr>
      <w:r w:rsidRPr="00043C54">
        <w:rPr>
          <w:rFonts w:ascii="Arial" w:hAnsi="Arial" w:cs="Arial"/>
        </w:rPr>
        <w:t xml:space="preserve">De conformidad con lo dispuesto por </w:t>
      </w:r>
      <w:r w:rsidR="00FC3F69" w:rsidRPr="00043C54">
        <w:rPr>
          <w:rFonts w:ascii="Arial" w:hAnsi="Arial" w:cs="Arial"/>
        </w:rPr>
        <w:t>los</w:t>
      </w:r>
      <w:r w:rsidRPr="00043C54">
        <w:rPr>
          <w:rFonts w:ascii="Arial" w:hAnsi="Arial" w:cs="Arial"/>
        </w:rPr>
        <w:t xml:space="preserve"> artículo</w:t>
      </w:r>
      <w:r w:rsidR="00FC3F69" w:rsidRPr="00043C54">
        <w:rPr>
          <w:rFonts w:ascii="Arial" w:hAnsi="Arial" w:cs="Arial"/>
        </w:rPr>
        <w:t>s</w:t>
      </w:r>
      <w:r w:rsidRPr="00043C54">
        <w:rPr>
          <w:rFonts w:ascii="Arial" w:hAnsi="Arial" w:cs="Arial"/>
        </w:rPr>
        <w:t xml:space="preserve"> </w:t>
      </w:r>
      <w:r w:rsidR="005A523D" w:rsidRPr="00980F68">
        <w:rPr>
          <w:rFonts w:ascii="Arial" w:hAnsi="Arial" w:cs="Arial"/>
          <w:b/>
          <w:bCs/>
          <w:iCs/>
          <w:color w:val="0000FF"/>
          <w:lang w:val="es-MX"/>
        </w:rPr>
        <w:t>(PONER ARTÍCULO DE</w:t>
      </w:r>
      <w:r w:rsidR="00CA29AD" w:rsidRPr="00980F68">
        <w:rPr>
          <w:rFonts w:ascii="Arial" w:hAnsi="Arial" w:cs="Arial"/>
          <w:b/>
          <w:bCs/>
          <w:iCs/>
          <w:color w:val="0000FF"/>
          <w:lang w:val="es-MX"/>
        </w:rPr>
        <w:t>L ENTE PÚBLICO</w:t>
      </w:r>
      <w:r w:rsidR="005A523D" w:rsidRPr="00980F68">
        <w:rPr>
          <w:rFonts w:ascii="Arial" w:hAnsi="Arial" w:cs="Arial"/>
          <w:b/>
          <w:bCs/>
          <w:iCs/>
          <w:color w:val="0000FF"/>
          <w:lang w:val="es-MX"/>
        </w:rPr>
        <w:t xml:space="preserve"> Y FRACCIONES QUE REFIEREN AL CONTROL DE BIENES Y ARCHIVOS)</w:t>
      </w:r>
      <w:r w:rsidR="005A523D" w:rsidRPr="00043C54">
        <w:rPr>
          <w:rFonts w:ascii="Arial" w:hAnsi="Arial" w:cs="Arial"/>
          <w:b/>
          <w:bCs/>
          <w:iCs/>
          <w:lang w:val="es-MX"/>
        </w:rPr>
        <w:t xml:space="preserve"> </w:t>
      </w:r>
      <w:r w:rsidR="009F0BE0" w:rsidRPr="00043C54">
        <w:rPr>
          <w:rFonts w:ascii="Arial" w:hAnsi="Arial" w:cs="Arial"/>
          <w:iCs/>
          <w:lang w:val="es-MX"/>
        </w:rPr>
        <w:t>de la Ley Orgánica de la Administración Pública</w:t>
      </w:r>
      <w:r w:rsidRPr="00043C54">
        <w:rPr>
          <w:rFonts w:ascii="Arial" w:hAnsi="Arial" w:cs="Arial"/>
          <w:iCs/>
          <w:lang w:val="es-MX"/>
        </w:rPr>
        <w:t xml:space="preserve"> del Estado de Aguascalientes, última reforma p</w:t>
      </w:r>
      <w:r w:rsidR="009F0BE0" w:rsidRPr="00043C54">
        <w:rPr>
          <w:rFonts w:ascii="Arial" w:hAnsi="Arial" w:cs="Arial"/>
          <w:iCs/>
          <w:lang w:val="es-MX"/>
        </w:rPr>
        <w:t xml:space="preserve">ublicada el </w:t>
      </w:r>
      <w:r w:rsidR="00D13B7A" w:rsidRPr="00043C54">
        <w:rPr>
          <w:rFonts w:ascii="Arial" w:hAnsi="Arial" w:cs="Arial"/>
          <w:iCs/>
          <w:lang w:val="es-MX"/>
        </w:rPr>
        <w:t>2</w:t>
      </w:r>
      <w:r w:rsidR="00CE5B67" w:rsidRPr="00043C54">
        <w:rPr>
          <w:rFonts w:ascii="Arial" w:hAnsi="Arial" w:cs="Arial"/>
          <w:iCs/>
        </w:rPr>
        <w:t xml:space="preserve">8 de </w:t>
      </w:r>
      <w:r w:rsidR="00D13B7A" w:rsidRPr="00043C54">
        <w:rPr>
          <w:rFonts w:ascii="Arial" w:hAnsi="Arial" w:cs="Arial"/>
          <w:iCs/>
        </w:rPr>
        <w:t>noviembre</w:t>
      </w:r>
      <w:r w:rsidR="00CE5B67" w:rsidRPr="00043C54">
        <w:rPr>
          <w:rFonts w:ascii="Arial" w:hAnsi="Arial" w:cs="Arial"/>
          <w:iCs/>
        </w:rPr>
        <w:t xml:space="preserve"> de 2019</w:t>
      </w:r>
      <w:r w:rsidR="00035B64" w:rsidRPr="00043C54">
        <w:rPr>
          <w:rFonts w:ascii="Arial" w:hAnsi="Arial" w:cs="Arial"/>
          <w:iCs/>
          <w:lang w:val="es-MX"/>
        </w:rPr>
        <w:t xml:space="preserve">; </w:t>
      </w:r>
      <w:r w:rsidR="000F1E83" w:rsidRPr="00043C54">
        <w:rPr>
          <w:rFonts w:ascii="Arial" w:hAnsi="Arial" w:cs="Arial"/>
          <w:iCs/>
          <w:lang w:val="es-MX"/>
        </w:rPr>
        <w:t xml:space="preserve">1, 2, 3, </w:t>
      </w:r>
      <w:r w:rsidRPr="00043C54">
        <w:rPr>
          <w:rFonts w:ascii="Arial" w:hAnsi="Arial" w:cs="Arial"/>
          <w:iCs/>
        </w:rPr>
        <w:t xml:space="preserve">4 fracción </w:t>
      </w:r>
      <w:r w:rsidR="00B352ED" w:rsidRPr="00043C54">
        <w:rPr>
          <w:rFonts w:ascii="Arial" w:hAnsi="Arial" w:cs="Arial"/>
          <w:iCs/>
        </w:rPr>
        <w:t>I,</w:t>
      </w:r>
      <w:r w:rsidR="00B352ED" w:rsidRPr="00043C54">
        <w:rPr>
          <w:rFonts w:ascii="Arial" w:hAnsi="Arial" w:cs="Arial"/>
          <w:iCs/>
          <w:color w:val="0000FF"/>
        </w:rPr>
        <w:t xml:space="preserve"> </w:t>
      </w:r>
      <w:r w:rsidR="00CF3503" w:rsidRPr="00043C54">
        <w:rPr>
          <w:rFonts w:ascii="Arial" w:hAnsi="Arial" w:cs="Arial"/>
          <w:iCs/>
        </w:rPr>
        <w:t xml:space="preserve">y </w:t>
      </w:r>
      <w:r w:rsidR="000F1E83" w:rsidRPr="00043C54">
        <w:rPr>
          <w:rFonts w:ascii="Arial" w:hAnsi="Arial" w:cs="Arial"/>
          <w:iCs/>
        </w:rPr>
        <w:t>9 fracción XII</w:t>
      </w:r>
      <w:r w:rsidR="00CB3B69" w:rsidRPr="00043C54">
        <w:rPr>
          <w:rFonts w:ascii="Arial" w:hAnsi="Arial" w:cs="Arial"/>
          <w:iCs/>
        </w:rPr>
        <w:t>, 15, 16 fracción III</w:t>
      </w:r>
      <w:r w:rsidR="00F30041" w:rsidRPr="00043C54">
        <w:rPr>
          <w:rFonts w:ascii="Arial" w:hAnsi="Arial" w:cs="Arial"/>
          <w:iCs/>
        </w:rPr>
        <w:t>, 17 fracción VI</w:t>
      </w:r>
      <w:r w:rsidRPr="00043C54">
        <w:rPr>
          <w:rFonts w:ascii="Arial" w:hAnsi="Arial" w:cs="Arial"/>
          <w:iCs/>
        </w:rPr>
        <w:t xml:space="preserve"> de los Lineamientos para el Proceso de Entrega-Recepción de los Servidor</w:t>
      </w:r>
      <w:r w:rsidR="00035B64" w:rsidRPr="00043C54">
        <w:rPr>
          <w:rFonts w:ascii="Arial" w:hAnsi="Arial" w:cs="Arial"/>
          <w:iCs/>
        </w:rPr>
        <w:t>es</w:t>
      </w:r>
      <w:r w:rsidRPr="00043C54">
        <w:rPr>
          <w:rFonts w:ascii="Arial" w:hAnsi="Arial" w:cs="Arial"/>
          <w:iCs/>
        </w:rPr>
        <w:t xml:space="preserve"> Públicos en las Dependencias y Entidades de la Administración Pública Estatal, publicados el 21 de septiembre de 2020 </w:t>
      </w:r>
      <w:r w:rsidR="00C06334" w:rsidRPr="00043C54">
        <w:rPr>
          <w:rFonts w:ascii="Arial" w:hAnsi="Arial" w:cs="Arial"/>
          <w:iCs/>
        </w:rPr>
        <w:t xml:space="preserve">en el Periódico Oficial del Estado de Aguascalientes </w:t>
      </w:r>
      <w:r w:rsidRPr="00043C54">
        <w:rPr>
          <w:rFonts w:ascii="Arial" w:hAnsi="Arial" w:cs="Arial"/>
          <w:iCs/>
        </w:rPr>
        <w:t xml:space="preserve">y en el artículo </w:t>
      </w:r>
      <w:r w:rsidR="009C2172" w:rsidRPr="00980F68">
        <w:rPr>
          <w:rFonts w:ascii="Arial" w:hAnsi="Arial" w:cs="Arial"/>
          <w:b/>
          <w:bCs/>
          <w:iCs/>
          <w:color w:val="0000FF"/>
        </w:rPr>
        <w:t>(PONER EL QUE REFIERE AL CONTROL DE BIENES Y ARCHIVOS)</w:t>
      </w:r>
      <w:r w:rsidRPr="00043C54">
        <w:rPr>
          <w:rFonts w:ascii="Arial" w:hAnsi="Arial" w:cs="Arial"/>
          <w:iCs/>
        </w:rPr>
        <w:t xml:space="preserve"> fracción </w:t>
      </w:r>
      <w:r w:rsidR="00043C54" w:rsidRPr="00980F68">
        <w:rPr>
          <w:rFonts w:ascii="Arial" w:hAnsi="Arial" w:cs="Arial"/>
          <w:b/>
          <w:iCs/>
          <w:color w:val="0000FF"/>
        </w:rPr>
        <w:t>(</w:t>
      </w:r>
      <w:r w:rsidR="00F30041" w:rsidRPr="00980F68">
        <w:rPr>
          <w:rFonts w:ascii="Arial" w:hAnsi="Arial" w:cs="Arial"/>
          <w:b/>
          <w:iCs/>
          <w:color w:val="0000FF"/>
        </w:rPr>
        <w:t>XX</w:t>
      </w:r>
      <w:r w:rsidR="00043C54" w:rsidRPr="00980F68">
        <w:rPr>
          <w:rFonts w:ascii="Arial" w:hAnsi="Arial" w:cs="Arial"/>
          <w:b/>
          <w:iCs/>
          <w:color w:val="0000FF"/>
        </w:rPr>
        <w:t>)</w:t>
      </w:r>
      <w:r w:rsidRPr="00043C54">
        <w:rPr>
          <w:rFonts w:ascii="Arial" w:hAnsi="Arial" w:cs="Arial"/>
          <w:iCs/>
        </w:rPr>
        <w:t xml:space="preserve"> del Reglamento Interior </w:t>
      </w:r>
      <w:r w:rsidR="00762DF0" w:rsidRPr="00043C54">
        <w:rPr>
          <w:rFonts w:ascii="Arial" w:hAnsi="Arial" w:cs="Arial"/>
          <w:iCs/>
        </w:rPr>
        <w:t>del (</w:t>
      </w:r>
      <w:r w:rsidRPr="00043C54">
        <w:rPr>
          <w:rFonts w:ascii="Arial" w:hAnsi="Arial" w:cs="Arial"/>
          <w:iCs/>
        </w:rPr>
        <w:t>de la</w:t>
      </w:r>
      <w:r w:rsidR="00762DF0" w:rsidRPr="00043C54">
        <w:rPr>
          <w:rFonts w:ascii="Arial" w:hAnsi="Arial" w:cs="Arial"/>
          <w:iCs/>
        </w:rPr>
        <w:t>)</w:t>
      </w:r>
      <w:r w:rsidRPr="00043C54">
        <w:rPr>
          <w:rFonts w:ascii="Arial" w:hAnsi="Arial" w:cs="Arial"/>
          <w:iCs/>
        </w:rPr>
        <w:t xml:space="preserve"> </w:t>
      </w:r>
      <w:r w:rsidR="002A183E" w:rsidRPr="002A183E">
        <w:rPr>
          <w:rFonts w:ascii="Arial" w:hAnsi="Arial" w:cs="Arial"/>
          <w:b/>
          <w:iCs/>
          <w:color w:val="0000FF"/>
        </w:rPr>
        <w:t>(</w:t>
      </w:r>
      <w:r w:rsidR="00762DF0" w:rsidRPr="00980F68">
        <w:rPr>
          <w:rFonts w:ascii="Arial" w:hAnsi="Arial" w:cs="Arial"/>
          <w:b/>
          <w:bCs/>
          <w:iCs/>
          <w:color w:val="0000FF"/>
        </w:rPr>
        <w:t>NOMBRE DEL</w:t>
      </w:r>
      <w:r w:rsidR="002A183E">
        <w:rPr>
          <w:rFonts w:ascii="Arial" w:hAnsi="Arial" w:cs="Arial"/>
          <w:b/>
          <w:bCs/>
          <w:iCs/>
          <w:color w:val="0000FF"/>
        </w:rPr>
        <w:t xml:space="preserve"> ENTE PÚBLICO)</w:t>
      </w:r>
      <w:r w:rsidR="00C06334" w:rsidRPr="00043C54">
        <w:rPr>
          <w:rFonts w:ascii="Arial" w:hAnsi="Arial" w:cs="Arial"/>
          <w:iCs/>
        </w:rPr>
        <w:t>.</w:t>
      </w:r>
    </w:p>
    <w:p w14:paraId="31F2A9E3" w14:textId="10AFBC63" w:rsidR="009F0BE0" w:rsidRPr="00043C54" w:rsidRDefault="009F0BE0" w:rsidP="00571EBD">
      <w:pPr>
        <w:tabs>
          <w:tab w:val="left" w:pos="4111"/>
        </w:tabs>
        <w:spacing w:before="360" w:after="240"/>
        <w:jc w:val="both"/>
        <w:rPr>
          <w:rFonts w:ascii="Arial" w:hAnsi="Arial" w:cs="Arial"/>
        </w:rPr>
      </w:pPr>
      <w:r w:rsidRPr="00043C54">
        <w:rPr>
          <w:rFonts w:ascii="Arial" w:hAnsi="Arial" w:cs="Arial"/>
        </w:rPr>
        <w:t xml:space="preserve">Nombro </w:t>
      </w:r>
      <w:r w:rsidR="008C7494" w:rsidRPr="00043C54">
        <w:rPr>
          <w:rFonts w:ascii="Arial" w:hAnsi="Arial" w:cs="Arial"/>
        </w:rPr>
        <w:t>a</w:t>
      </w:r>
      <w:r w:rsidR="00CA29AD" w:rsidRPr="00043C54">
        <w:rPr>
          <w:rFonts w:ascii="Arial" w:hAnsi="Arial" w:cs="Arial"/>
        </w:rPr>
        <w:t>l</w:t>
      </w:r>
      <w:r w:rsidR="00D77527" w:rsidRPr="00043C54">
        <w:rPr>
          <w:rFonts w:ascii="Arial" w:hAnsi="Arial" w:cs="Arial"/>
        </w:rPr>
        <w:t xml:space="preserve"> </w:t>
      </w:r>
      <w:r w:rsidR="00043C54" w:rsidRPr="00043C54">
        <w:rPr>
          <w:rFonts w:ascii="Arial" w:hAnsi="Arial" w:cs="Arial"/>
        </w:rPr>
        <w:t>(</w:t>
      </w:r>
      <w:r w:rsidR="00DF0663" w:rsidRPr="00043C54">
        <w:rPr>
          <w:rFonts w:ascii="Arial" w:hAnsi="Arial" w:cs="Arial"/>
        </w:rPr>
        <w:t>la</w:t>
      </w:r>
      <w:r w:rsidR="00CA29AD" w:rsidRPr="00043C54">
        <w:rPr>
          <w:rFonts w:ascii="Arial" w:hAnsi="Arial" w:cs="Arial"/>
        </w:rPr>
        <w:t>)</w:t>
      </w:r>
      <w:r w:rsidR="00DF0663" w:rsidRPr="00043C54">
        <w:rPr>
          <w:rFonts w:ascii="Arial" w:hAnsi="Arial" w:cs="Arial"/>
        </w:rPr>
        <w:t xml:space="preserve"> </w:t>
      </w:r>
      <w:r w:rsidR="00DF0663" w:rsidRPr="002A183E">
        <w:rPr>
          <w:rFonts w:ascii="Arial" w:hAnsi="Arial" w:cs="Arial"/>
          <w:b/>
        </w:rPr>
        <w:t>C.</w:t>
      </w:r>
      <w:r w:rsidR="00DF0663" w:rsidRPr="00980F68">
        <w:rPr>
          <w:rFonts w:ascii="Arial" w:hAnsi="Arial" w:cs="Arial"/>
          <w:b/>
          <w:color w:val="0000FF"/>
        </w:rPr>
        <w:t xml:space="preserve"> </w:t>
      </w:r>
      <w:r w:rsidR="00CA29AD" w:rsidRPr="00980F68">
        <w:rPr>
          <w:rFonts w:ascii="Arial" w:hAnsi="Arial" w:cs="Arial"/>
          <w:b/>
          <w:color w:val="0000FF"/>
        </w:rPr>
        <w:t>(NOMBRE DEL DESIGNADO DE RECURSOS MATERIALES DEL ENTE PÚBLICO)</w:t>
      </w:r>
      <w:r w:rsidR="00CF2D56" w:rsidRPr="00043C54">
        <w:rPr>
          <w:rFonts w:ascii="Arial" w:hAnsi="Arial" w:cs="Arial"/>
          <w:b/>
          <w:color w:val="2F5496" w:themeColor="accent1" w:themeShade="BF"/>
        </w:rPr>
        <w:t xml:space="preserve"> </w:t>
      </w:r>
      <w:r w:rsidRPr="00043C54">
        <w:rPr>
          <w:rFonts w:ascii="Arial" w:hAnsi="Arial" w:cs="Arial"/>
        </w:rPr>
        <w:t>con cargo</w:t>
      </w:r>
      <w:r w:rsidR="00E003CB" w:rsidRPr="00043C54">
        <w:rPr>
          <w:rFonts w:ascii="Arial" w:hAnsi="Arial" w:cs="Arial"/>
        </w:rPr>
        <w:t xml:space="preserve"> de</w:t>
      </w:r>
      <w:r w:rsidRPr="00043C54">
        <w:rPr>
          <w:rFonts w:ascii="Arial" w:hAnsi="Arial" w:cs="Arial"/>
        </w:rPr>
        <w:t xml:space="preserve"> </w:t>
      </w:r>
      <w:r w:rsidR="00F972BA" w:rsidRPr="00980F68">
        <w:rPr>
          <w:rFonts w:ascii="Arial" w:hAnsi="Arial" w:cs="Arial"/>
          <w:b/>
          <w:bCs/>
          <w:color w:val="0000FF"/>
        </w:rPr>
        <w:t>(</w:t>
      </w:r>
      <w:r w:rsidR="00F972BA" w:rsidRPr="00980F68">
        <w:rPr>
          <w:rFonts w:ascii="Arial" w:hAnsi="Arial" w:cs="Arial"/>
          <w:b/>
          <w:color w:val="0000FF"/>
        </w:rPr>
        <w:t>NOMBRE DE CARGO DEL DESIGNADO)</w:t>
      </w:r>
      <w:r w:rsidR="00925D88" w:rsidRPr="0016477D">
        <w:rPr>
          <w:rFonts w:ascii="Arial" w:hAnsi="Arial" w:cs="Arial"/>
          <w:b/>
          <w:color w:val="0070C0"/>
        </w:rPr>
        <w:t xml:space="preserve"> </w:t>
      </w:r>
      <w:r w:rsidRPr="00043C54">
        <w:rPr>
          <w:rFonts w:ascii="Arial" w:hAnsi="Arial" w:cs="Arial"/>
        </w:rPr>
        <w:t xml:space="preserve">como representante de </w:t>
      </w:r>
      <w:r w:rsidR="00A115B4" w:rsidRPr="00043C54">
        <w:rPr>
          <w:rFonts w:ascii="Arial" w:hAnsi="Arial" w:cs="Arial"/>
        </w:rPr>
        <w:t>e</w:t>
      </w:r>
      <w:r w:rsidRPr="00043C54">
        <w:rPr>
          <w:rFonts w:ascii="Arial" w:hAnsi="Arial" w:cs="Arial"/>
        </w:rPr>
        <w:t>sta</w:t>
      </w:r>
      <w:r w:rsidRPr="0016477D">
        <w:rPr>
          <w:rFonts w:ascii="Arial" w:hAnsi="Arial" w:cs="Arial"/>
          <w:color w:val="0070C0"/>
        </w:rPr>
        <w:t xml:space="preserve"> </w:t>
      </w:r>
      <w:r w:rsidR="00F972BA" w:rsidRPr="00980F68">
        <w:rPr>
          <w:rFonts w:ascii="Arial" w:hAnsi="Arial" w:cs="Arial"/>
          <w:b/>
          <w:bCs/>
          <w:color w:val="0000FF"/>
        </w:rPr>
        <w:t>(NOMBRE DE LA DIRECCIÓN ADMINISTRATIVA)</w:t>
      </w:r>
      <w:r w:rsidRPr="00043C54">
        <w:rPr>
          <w:rFonts w:ascii="Arial" w:hAnsi="Arial" w:cs="Arial"/>
        </w:rPr>
        <w:t xml:space="preserve"> para que participe en los actos de Entrega-Recepción </w:t>
      </w:r>
      <w:r w:rsidR="00670EB3" w:rsidRPr="00043C54">
        <w:rPr>
          <w:rFonts w:ascii="Arial" w:hAnsi="Arial" w:cs="Arial"/>
        </w:rPr>
        <w:t>de los sujetos obligados de</w:t>
      </w:r>
      <w:r w:rsidR="00F972BA" w:rsidRPr="00043C54">
        <w:rPr>
          <w:rFonts w:ascii="Arial" w:hAnsi="Arial" w:cs="Arial"/>
        </w:rPr>
        <w:t xml:space="preserve">l (de la) </w:t>
      </w:r>
      <w:r w:rsidR="002A183E" w:rsidRPr="002A183E">
        <w:rPr>
          <w:rFonts w:ascii="Arial" w:hAnsi="Arial" w:cs="Arial"/>
          <w:b/>
          <w:iCs/>
          <w:color w:val="0000FF"/>
        </w:rPr>
        <w:t>(</w:t>
      </w:r>
      <w:r w:rsidR="002A183E" w:rsidRPr="00980F68">
        <w:rPr>
          <w:rFonts w:ascii="Arial" w:hAnsi="Arial" w:cs="Arial"/>
          <w:b/>
          <w:bCs/>
          <w:iCs/>
          <w:color w:val="0000FF"/>
        </w:rPr>
        <w:t>NOMBRE DEL</w:t>
      </w:r>
      <w:r w:rsidR="002A183E">
        <w:rPr>
          <w:rFonts w:ascii="Arial" w:hAnsi="Arial" w:cs="Arial"/>
          <w:b/>
          <w:bCs/>
          <w:iCs/>
          <w:color w:val="0000FF"/>
        </w:rPr>
        <w:t xml:space="preserve"> ENTE PÚBLICO)</w:t>
      </w:r>
      <w:r w:rsidR="00670EB3" w:rsidRPr="00043C54">
        <w:rPr>
          <w:rFonts w:ascii="Arial" w:hAnsi="Arial" w:cs="Arial"/>
          <w:color w:val="0000FF"/>
        </w:rPr>
        <w:t xml:space="preserve"> </w:t>
      </w:r>
      <w:r w:rsidR="00F972BA" w:rsidRPr="00043C54">
        <w:rPr>
          <w:rFonts w:ascii="Arial" w:hAnsi="Arial" w:cs="Arial"/>
        </w:rPr>
        <w:t xml:space="preserve">para verificar en conjunto con los servidores públicos participantes en el acto de Entrega-Recepción, la existencia de los bienes, archivos y documentación que el Servidor Público Saliente entregue y tuvo bajo su resguardo y responsabilidad, </w:t>
      </w:r>
      <w:r w:rsidRPr="00043C54">
        <w:rPr>
          <w:rFonts w:ascii="Arial" w:hAnsi="Arial" w:cs="Arial"/>
        </w:rPr>
        <w:t xml:space="preserve"> </w:t>
      </w:r>
      <w:r w:rsidR="00B352ED" w:rsidRPr="00043C54">
        <w:rPr>
          <w:rFonts w:ascii="Arial" w:hAnsi="Arial" w:cs="Arial"/>
        </w:rPr>
        <w:t>en términos de lo establecido en los Lineamientos para el Proceso de Entrega-Recepción de los Servidores Públicos en las Dependencias y Entidades de la Administración Pública Estatal.</w:t>
      </w:r>
    </w:p>
    <w:p w14:paraId="456C3FC8" w14:textId="0B8510F5" w:rsidR="009F0BE0" w:rsidRPr="00043C54" w:rsidRDefault="00503C34" w:rsidP="00571EBD">
      <w:pPr>
        <w:spacing w:before="360" w:after="0"/>
        <w:jc w:val="both"/>
        <w:rPr>
          <w:rFonts w:ascii="Arial" w:hAnsi="Arial" w:cs="Arial"/>
        </w:rPr>
      </w:pPr>
      <w:r w:rsidRPr="00043C54">
        <w:rPr>
          <w:rFonts w:ascii="Arial" w:hAnsi="Arial" w:cs="Arial"/>
        </w:rPr>
        <w:t xml:space="preserve">Teniendo como </w:t>
      </w:r>
      <w:r w:rsidR="009F0BE0" w:rsidRPr="00043C54">
        <w:rPr>
          <w:rFonts w:ascii="Arial" w:hAnsi="Arial" w:cs="Arial"/>
        </w:rPr>
        <w:t xml:space="preserve">vigencia </w:t>
      </w:r>
      <w:r w:rsidR="00A115B4" w:rsidRPr="00043C54">
        <w:rPr>
          <w:rFonts w:ascii="Arial" w:hAnsi="Arial" w:cs="Arial"/>
        </w:rPr>
        <w:t>e</w:t>
      </w:r>
      <w:r w:rsidR="009F0BE0" w:rsidRPr="00043C54">
        <w:rPr>
          <w:rFonts w:ascii="Arial" w:hAnsi="Arial" w:cs="Arial"/>
        </w:rPr>
        <w:t xml:space="preserve">sta designación, </w:t>
      </w:r>
      <w:r w:rsidRPr="00043C54">
        <w:rPr>
          <w:rFonts w:ascii="Arial" w:hAnsi="Arial" w:cs="Arial"/>
        </w:rPr>
        <w:t xml:space="preserve">hasta su separación del cargo que ocupa </w:t>
      </w:r>
      <w:r w:rsidR="009F0BE0" w:rsidRPr="00043C54">
        <w:rPr>
          <w:rFonts w:ascii="Arial" w:hAnsi="Arial" w:cs="Arial"/>
        </w:rPr>
        <w:t>actual</w:t>
      </w:r>
      <w:r w:rsidRPr="00043C54">
        <w:rPr>
          <w:rFonts w:ascii="Arial" w:hAnsi="Arial" w:cs="Arial"/>
        </w:rPr>
        <w:t xml:space="preserve">mente, o en su caso, </w:t>
      </w:r>
      <w:r w:rsidR="009F0BE0" w:rsidRPr="00043C54">
        <w:rPr>
          <w:rFonts w:ascii="Arial" w:hAnsi="Arial" w:cs="Arial"/>
        </w:rPr>
        <w:t>se le haya emitido oficio de revocación para participar en actos de Entrega-Recepción.</w:t>
      </w:r>
    </w:p>
    <w:p w14:paraId="64D7BF16" w14:textId="661CC204" w:rsidR="0077623C" w:rsidRPr="00043C54" w:rsidRDefault="00571EBD" w:rsidP="00571EBD">
      <w:pPr>
        <w:spacing w:before="360" w:after="0" w:line="360" w:lineRule="auto"/>
        <w:jc w:val="center"/>
        <w:rPr>
          <w:rFonts w:ascii="Arial" w:hAnsi="Arial" w:cs="Arial"/>
          <w:b/>
        </w:rPr>
      </w:pPr>
      <w:r w:rsidRPr="00043C54">
        <w:rPr>
          <w:rFonts w:ascii="Arial" w:hAnsi="Arial" w:cs="Arial"/>
          <w:b/>
          <w:bCs/>
        </w:rPr>
        <w:t>A T E N T A M E N T E</w:t>
      </w:r>
    </w:p>
    <w:p w14:paraId="60F10A5D" w14:textId="41D32509" w:rsidR="00021547" w:rsidRPr="00043C54" w:rsidRDefault="00021547" w:rsidP="00A12176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14:paraId="0D410384" w14:textId="20455049" w:rsidR="00571EBD" w:rsidRPr="00043C54" w:rsidRDefault="00571EBD" w:rsidP="00A12176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14:paraId="1E25CF32" w14:textId="77777777" w:rsidR="00571EBD" w:rsidRPr="00043C54" w:rsidRDefault="00571EBD" w:rsidP="00A12176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14:paraId="4C26C298" w14:textId="2EDE2401" w:rsidR="009F0BE0" w:rsidRPr="00980F68" w:rsidRDefault="00043C54" w:rsidP="00021547">
      <w:pPr>
        <w:spacing w:after="0" w:line="240" w:lineRule="auto"/>
        <w:ind w:left="284" w:right="333"/>
        <w:jc w:val="center"/>
        <w:rPr>
          <w:rFonts w:ascii="Arial" w:hAnsi="Arial" w:cs="Arial"/>
          <w:b/>
          <w:color w:val="0000FF"/>
        </w:rPr>
      </w:pPr>
      <w:r w:rsidRPr="00980F68">
        <w:rPr>
          <w:rFonts w:ascii="Arial" w:hAnsi="Arial" w:cs="Arial"/>
          <w:b/>
          <w:color w:val="0000FF"/>
        </w:rPr>
        <w:t>(</w:t>
      </w:r>
      <w:r w:rsidR="002E71EC" w:rsidRPr="00980F68">
        <w:rPr>
          <w:rFonts w:ascii="Arial" w:hAnsi="Arial" w:cs="Arial"/>
          <w:b/>
          <w:color w:val="0000FF"/>
        </w:rPr>
        <w:t>NOMBRE Y APELLIDOS DEL ADMINISTRATIVO</w:t>
      </w:r>
      <w:r w:rsidRPr="00980F68">
        <w:rPr>
          <w:rFonts w:ascii="Arial" w:hAnsi="Arial" w:cs="Arial"/>
          <w:b/>
          <w:color w:val="0000FF"/>
        </w:rPr>
        <w:t>)</w:t>
      </w:r>
    </w:p>
    <w:p w14:paraId="0604190A" w14:textId="04563161" w:rsidR="0077623C" w:rsidRPr="0016477D" w:rsidRDefault="00043C54" w:rsidP="00021547">
      <w:pPr>
        <w:spacing w:after="0" w:line="240" w:lineRule="auto"/>
        <w:ind w:left="284" w:right="333"/>
        <w:jc w:val="center"/>
        <w:rPr>
          <w:rFonts w:ascii="Arial" w:hAnsi="Arial" w:cs="Arial"/>
          <w:b/>
          <w:color w:val="0070C0"/>
        </w:rPr>
      </w:pPr>
      <w:r w:rsidRPr="00980F68">
        <w:rPr>
          <w:rFonts w:ascii="Arial" w:hAnsi="Arial" w:cs="Arial"/>
          <w:b/>
          <w:color w:val="0000FF"/>
        </w:rPr>
        <w:t>(</w:t>
      </w:r>
      <w:r w:rsidR="002E71EC" w:rsidRPr="00980F68">
        <w:rPr>
          <w:rFonts w:ascii="Arial" w:hAnsi="Arial" w:cs="Arial"/>
          <w:b/>
          <w:color w:val="0000FF"/>
        </w:rPr>
        <w:t>CARGO DEL ADMINISTRATIVO</w:t>
      </w:r>
      <w:r w:rsidRPr="00980F68">
        <w:rPr>
          <w:rFonts w:ascii="Arial" w:hAnsi="Arial" w:cs="Arial"/>
          <w:b/>
          <w:color w:val="0000FF"/>
        </w:rPr>
        <w:t>)</w:t>
      </w:r>
    </w:p>
    <w:p w14:paraId="7B6B4965" w14:textId="77777777" w:rsidR="00571EBD" w:rsidRPr="00043C54" w:rsidRDefault="00571EBD" w:rsidP="00021547">
      <w:pPr>
        <w:spacing w:after="0" w:line="240" w:lineRule="auto"/>
        <w:ind w:left="284" w:right="333"/>
        <w:jc w:val="center"/>
        <w:rPr>
          <w:rFonts w:ascii="Arial" w:hAnsi="Arial" w:cs="Arial"/>
          <w:b/>
        </w:rPr>
      </w:pPr>
    </w:p>
    <w:p w14:paraId="24F09099" w14:textId="77777777" w:rsidR="002A183E" w:rsidRDefault="002A183E" w:rsidP="002E71EC">
      <w:pPr>
        <w:spacing w:after="120" w:line="240" w:lineRule="auto"/>
        <w:jc w:val="both"/>
        <w:rPr>
          <w:rFonts w:ascii="Arial" w:hAnsi="Arial" w:cs="Arial"/>
        </w:rPr>
      </w:pPr>
    </w:p>
    <w:p w14:paraId="4E0EA77D" w14:textId="77777777" w:rsidR="002A183E" w:rsidRDefault="002A183E" w:rsidP="002E71EC">
      <w:pPr>
        <w:spacing w:after="120" w:line="240" w:lineRule="auto"/>
        <w:jc w:val="both"/>
        <w:rPr>
          <w:rFonts w:ascii="Arial" w:hAnsi="Arial" w:cs="Arial"/>
        </w:rPr>
      </w:pPr>
    </w:p>
    <w:p w14:paraId="5A907C60" w14:textId="77777777" w:rsidR="002A183E" w:rsidRDefault="002A183E" w:rsidP="002E71EC">
      <w:pPr>
        <w:spacing w:after="120" w:line="240" w:lineRule="auto"/>
        <w:jc w:val="both"/>
        <w:rPr>
          <w:rFonts w:ascii="Arial" w:hAnsi="Arial" w:cs="Arial"/>
        </w:rPr>
      </w:pPr>
    </w:p>
    <w:p w14:paraId="4D36E085" w14:textId="77777777" w:rsidR="002A183E" w:rsidRDefault="002A183E" w:rsidP="002E71EC">
      <w:pPr>
        <w:spacing w:after="120" w:line="240" w:lineRule="auto"/>
        <w:jc w:val="both"/>
        <w:rPr>
          <w:rFonts w:ascii="Arial" w:hAnsi="Arial" w:cs="Arial"/>
        </w:rPr>
      </w:pPr>
    </w:p>
    <w:p w14:paraId="1594AA0E" w14:textId="77777777" w:rsidR="002A183E" w:rsidRDefault="002A183E" w:rsidP="002E71EC">
      <w:pPr>
        <w:spacing w:after="120" w:line="240" w:lineRule="auto"/>
        <w:jc w:val="both"/>
        <w:rPr>
          <w:rFonts w:ascii="Arial" w:hAnsi="Arial" w:cs="Arial"/>
        </w:rPr>
      </w:pPr>
    </w:p>
    <w:p w14:paraId="405A781E" w14:textId="4D501DD1" w:rsidR="001845D3" w:rsidRPr="002A183E" w:rsidRDefault="0077623C" w:rsidP="002E71EC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2A183E">
        <w:rPr>
          <w:rFonts w:ascii="Arial" w:hAnsi="Arial" w:cs="Arial"/>
          <w:sz w:val="16"/>
          <w:szCs w:val="16"/>
        </w:rPr>
        <w:t>C</w:t>
      </w:r>
      <w:r w:rsidR="00571EBD" w:rsidRPr="002A183E">
        <w:rPr>
          <w:rFonts w:ascii="Arial" w:hAnsi="Arial" w:cs="Arial"/>
          <w:sz w:val="16"/>
          <w:szCs w:val="16"/>
        </w:rPr>
        <w:t>.</w:t>
      </w:r>
      <w:r w:rsidRPr="002A183E">
        <w:rPr>
          <w:rFonts w:ascii="Arial" w:hAnsi="Arial" w:cs="Arial"/>
          <w:sz w:val="16"/>
          <w:szCs w:val="16"/>
        </w:rPr>
        <w:t>C</w:t>
      </w:r>
      <w:r w:rsidR="00571EBD" w:rsidRPr="002A183E">
        <w:rPr>
          <w:rFonts w:ascii="Arial" w:hAnsi="Arial" w:cs="Arial"/>
          <w:sz w:val="16"/>
          <w:szCs w:val="16"/>
        </w:rPr>
        <w:t>.</w:t>
      </w:r>
      <w:r w:rsidRPr="002A183E">
        <w:rPr>
          <w:rFonts w:ascii="Arial" w:hAnsi="Arial" w:cs="Arial"/>
          <w:sz w:val="16"/>
          <w:szCs w:val="16"/>
        </w:rPr>
        <w:t>P. Archivo.</w:t>
      </w:r>
    </w:p>
    <w:sectPr w:rsidR="001845D3" w:rsidRPr="002A183E" w:rsidSect="0077623C">
      <w:footerReference w:type="default" r:id="rId6"/>
      <w:pgSz w:w="12240" w:h="15840" w:code="1"/>
      <w:pgMar w:top="56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A437A" w14:textId="77777777" w:rsidR="00AD4451" w:rsidRDefault="00AD4451" w:rsidP="004169ED">
      <w:pPr>
        <w:spacing w:after="0" w:line="240" w:lineRule="auto"/>
      </w:pPr>
      <w:r>
        <w:separator/>
      </w:r>
    </w:p>
  </w:endnote>
  <w:endnote w:type="continuationSeparator" w:id="0">
    <w:p w14:paraId="17AEF2ED" w14:textId="77777777" w:rsidR="00AD4451" w:rsidRDefault="00AD4451" w:rsidP="0041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5F5CD" w14:textId="77777777" w:rsidR="000A021A" w:rsidRDefault="000A021A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4E512B" wp14:editId="2C8CC3DA">
              <wp:simplePos x="0" y="0"/>
              <wp:positionH relativeFrom="page">
                <wp:posOffset>1166884</wp:posOffset>
              </wp:positionH>
              <wp:positionV relativeFrom="bottomMargin">
                <wp:posOffset>-225661</wp:posOffset>
              </wp:positionV>
              <wp:extent cx="6390564" cy="681051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564" cy="681051"/>
                        <a:chOff x="-218364" y="-406731"/>
                        <a:chExt cx="6390564" cy="681051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-218364" y="-406731"/>
                          <a:ext cx="594296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244E2" w14:textId="77777777" w:rsidR="000A021A" w:rsidRPr="004169ED" w:rsidRDefault="000A021A">
                            <w:pPr>
                              <w:pStyle w:val="Piedepgina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594E512B" id="Grupo 164" o:spid="_x0000_s1026" style="position:absolute;margin-left:91.9pt;margin-top:-17.75pt;width:503.2pt;height:53.65pt;z-index:251659264;mso-position-horizontal-relative:page;mso-position-vertical-relative:bottom-margin-area;mso-width-relative:margin;mso-height-relative:margin" coordorigin="-2183,-4067" coordsize="63905,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">
              <v:rect id="Rectángulo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8" type="#_x0000_t202" style="position:absolute;left:-2183;top:-4067;width:5942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F4244E2" w14:textId="77777777" w:rsidR="000A021A" w:rsidRPr="004169ED" w:rsidRDefault="000A021A">
                      <w:pPr>
                        <w:pStyle w:val="Piedepgina"/>
                        <w:jc w:val="right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75A62" w14:textId="77777777" w:rsidR="00AD4451" w:rsidRDefault="00AD4451" w:rsidP="004169ED">
      <w:pPr>
        <w:spacing w:after="0" w:line="240" w:lineRule="auto"/>
      </w:pPr>
      <w:r>
        <w:separator/>
      </w:r>
    </w:p>
  </w:footnote>
  <w:footnote w:type="continuationSeparator" w:id="0">
    <w:p w14:paraId="04C7F5AD" w14:textId="77777777" w:rsidR="00AD4451" w:rsidRDefault="00AD4451" w:rsidP="00416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E3"/>
    <w:rsid w:val="000123DC"/>
    <w:rsid w:val="000137CE"/>
    <w:rsid w:val="00021547"/>
    <w:rsid w:val="00035B64"/>
    <w:rsid w:val="00043C54"/>
    <w:rsid w:val="00055B0A"/>
    <w:rsid w:val="00064760"/>
    <w:rsid w:val="0007388C"/>
    <w:rsid w:val="00097C63"/>
    <w:rsid w:val="000A021A"/>
    <w:rsid w:val="000D59D5"/>
    <w:rsid w:val="000E35F2"/>
    <w:rsid w:val="000F1E83"/>
    <w:rsid w:val="000F775D"/>
    <w:rsid w:val="00100E0D"/>
    <w:rsid w:val="001134AA"/>
    <w:rsid w:val="001302AD"/>
    <w:rsid w:val="00136B67"/>
    <w:rsid w:val="00145184"/>
    <w:rsid w:val="00145846"/>
    <w:rsid w:val="00146E46"/>
    <w:rsid w:val="0016477D"/>
    <w:rsid w:val="00166A24"/>
    <w:rsid w:val="00167C85"/>
    <w:rsid w:val="00180B5B"/>
    <w:rsid w:val="001845D3"/>
    <w:rsid w:val="001925AF"/>
    <w:rsid w:val="0019592D"/>
    <w:rsid w:val="001A1574"/>
    <w:rsid w:val="001A7615"/>
    <w:rsid w:val="001B6F54"/>
    <w:rsid w:val="001C6768"/>
    <w:rsid w:val="00244A91"/>
    <w:rsid w:val="00254E00"/>
    <w:rsid w:val="002815D6"/>
    <w:rsid w:val="002A183E"/>
    <w:rsid w:val="002C6414"/>
    <w:rsid w:val="002E71EC"/>
    <w:rsid w:val="002F49E2"/>
    <w:rsid w:val="00314378"/>
    <w:rsid w:val="00314717"/>
    <w:rsid w:val="00317155"/>
    <w:rsid w:val="0032446E"/>
    <w:rsid w:val="00335315"/>
    <w:rsid w:val="003A3D33"/>
    <w:rsid w:val="003A6335"/>
    <w:rsid w:val="003B3AFA"/>
    <w:rsid w:val="003D3778"/>
    <w:rsid w:val="004169ED"/>
    <w:rsid w:val="0042251B"/>
    <w:rsid w:val="00435F13"/>
    <w:rsid w:val="00437F03"/>
    <w:rsid w:val="00441823"/>
    <w:rsid w:val="00442C5E"/>
    <w:rsid w:val="0044714C"/>
    <w:rsid w:val="004622D4"/>
    <w:rsid w:val="00464EDC"/>
    <w:rsid w:val="0047120C"/>
    <w:rsid w:val="00476014"/>
    <w:rsid w:val="004A5AD8"/>
    <w:rsid w:val="004A783A"/>
    <w:rsid w:val="004C2FAB"/>
    <w:rsid w:val="004F17EF"/>
    <w:rsid w:val="004F685F"/>
    <w:rsid w:val="00503C34"/>
    <w:rsid w:val="00511201"/>
    <w:rsid w:val="005334FF"/>
    <w:rsid w:val="00543905"/>
    <w:rsid w:val="00567DF2"/>
    <w:rsid w:val="00571A77"/>
    <w:rsid w:val="00571EBD"/>
    <w:rsid w:val="005721C3"/>
    <w:rsid w:val="00577D85"/>
    <w:rsid w:val="005A523D"/>
    <w:rsid w:val="005D7B3B"/>
    <w:rsid w:val="00602CE2"/>
    <w:rsid w:val="00625E0A"/>
    <w:rsid w:val="00643C54"/>
    <w:rsid w:val="00670EB3"/>
    <w:rsid w:val="0067120F"/>
    <w:rsid w:val="00694BB7"/>
    <w:rsid w:val="006C64C7"/>
    <w:rsid w:val="006D188D"/>
    <w:rsid w:val="006F6C0F"/>
    <w:rsid w:val="00737D4B"/>
    <w:rsid w:val="00760221"/>
    <w:rsid w:val="00760744"/>
    <w:rsid w:val="00762DF0"/>
    <w:rsid w:val="00765CF0"/>
    <w:rsid w:val="00767587"/>
    <w:rsid w:val="0077623C"/>
    <w:rsid w:val="007D3E53"/>
    <w:rsid w:val="008052F0"/>
    <w:rsid w:val="00825A61"/>
    <w:rsid w:val="0083510D"/>
    <w:rsid w:val="008739AD"/>
    <w:rsid w:val="00874CC2"/>
    <w:rsid w:val="00893183"/>
    <w:rsid w:val="008B2D6C"/>
    <w:rsid w:val="008B4E9E"/>
    <w:rsid w:val="008C65C8"/>
    <w:rsid w:val="008C7494"/>
    <w:rsid w:val="008D2343"/>
    <w:rsid w:val="008E7157"/>
    <w:rsid w:val="008F68C4"/>
    <w:rsid w:val="00925D88"/>
    <w:rsid w:val="00942365"/>
    <w:rsid w:val="009442EC"/>
    <w:rsid w:val="00953ED4"/>
    <w:rsid w:val="0096084C"/>
    <w:rsid w:val="00962D15"/>
    <w:rsid w:val="00965DED"/>
    <w:rsid w:val="00980F68"/>
    <w:rsid w:val="009A486A"/>
    <w:rsid w:val="009A5DFA"/>
    <w:rsid w:val="009C2172"/>
    <w:rsid w:val="009C28E8"/>
    <w:rsid w:val="009D2EF0"/>
    <w:rsid w:val="009D3B4D"/>
    <w:rsid w:val="009E7CCC"/>
    <w:rsid w:val="009F0BE0"/>
    <w:rsid w:val="009F25FB"/>
    <w:rsid w:val="009F5325"/>
    <w:rsid w:val="00A115B4"/>
    <w:rsid w:val="00A12176"/>
    <w:rsid w:val="00A17795"/>
    <w:rsid w:val="00A20049"/>
    <w:rsid w:val="00A344B1"/>
    <w:rsid w:val="00A413C5"/>
    <w:rsid w:val="00A41FB3"/>
    <w:rsid w:val="00A45818"/>
    <w:rsid w:val="00A55976"/>
    <w:rsid w:val="00A634D9"/>
    <w:rsid w:val="00A63F6A"/>
    <w:rsid w:val="00AB1500"/>
    <w:rsid w:val="00AB5827"/>
    <w:rsid w:val="00AC20D7"/>
    <w:rsid w:val="00AC4FBF"/>
    <w:rsid w:val="00AD4451"/>
    <w:rsid w:val="00AD6436"/>
    <w:rsid w:val="00AE2FF2"/>
    <w:rsid w:val="00AF31A1"/>
    <w:rsid w:val="00B235B9"/>
    <w:rsid w:val="00B307E3"/>
    <w:rsid w:val="00B352ED"/>
    <w:rsid w:val="00B36545"/>
    <w:rsid w:val="00B5277F"/>
    <w:rsid w:val="00B620FD"/>
    <w:rsid w:val="00BB19FA"/>
    <w:rsid w:val="00BB617C"/>
    <w:rsid w:val="00BC13E3"/>
    <w:rsid w:val="00C06334"/>
    <w:rsid w:val="00C436E7"/>
    <w:rsid w:val="00C4493B"/>
    <w:rsid w:val="00C46310"/>
    <w:rsid w:val="00C81576"/>
    <w:rsid w:val="00C9210C"/>
    <w:rsid w:val="00C928FE"/>
    <w:rsid w:val="00CA29AD"/>
    <w:rsid w:val="00CB3B69"/>
    <w:rsid w:val="00CE5B67"/>
    <w:rsid w:val="00CF2D56"/>
    <w:rsid w:val="00CF3503"/>
    <w:rsid w:val="00D01ADA"/>
    <w:rsid w:val="00D11911"/>
    <w:rsid w:val="00D13B7A"/>
    <w:rsid w:val="00D15307"/>
    <w:rsid w:val="00D25ED4"/>
    <w:rsid w:val="00D26171"/>
    <w:rsid w:val="00D53581"/>
    <w:rsid w:val="00D554E2"/>
    <w:rsid w:val="00D77527"/>
    <w:rsid w:val="00D840FC"/>
    <w:rsid w:val="00D9087A"/>
    <w:rsid w:val="00DB41F5"/>
    <w:rsid w:val="00DD7E68"/>
    <w:rsid w:val="00DF0663"/>
    <w:rsid w:val="00E003CB"/>
    <w:rsid w:val="00E30C01"/>
    <w:rsid w:val="00E34E05"/>
    <w:rsid w:val="00E67D6D"/>
    <w:rsid w:val="00E701F1"/>
    <w:rsid w:val="00E86579"/>
    <w:rsid w:val="00E87776"/>
    <w:rsid w:val="00E90737"/>
    <w:rsid w:val="00EC4DB8"/>
    <w:rsid w:val="00EF485A"/>
    <w:rsid w:val="00F27269"/>
    <w:rsid w:val="00F2768D"/>
    <w:rsid w:val="00F30041"/>
    <w:rsid w:val="00F469B1"/>
    <w:rsid w:val="00F92589"/>
    <w:rsid w:val="00F972BA"/>
    <w:rsid w:val="00FA7B2C"/>
    <w:rsid w:val="00FB33B8"/>
    <w:rsid w:val="00FC3F69"/>
    <w:rsid w:val="00FC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51C07"/>
  <w15:docId w15:val="{1FD738E7-BC57-4ADF-98AF-A4BA8182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3E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D4B"/>
    <w:rPr>
      <w:rFonts w:ascii="Segoe U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169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9E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169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9E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“Año del Centenario Luctuoso del Dr. Jesús Díaz de León”</dc:subject>
  <dc:creator>Sara Elena Velázquez Moreno (CONTRALORIA, Auxiliar)</dc:creator>
  <cp:keywords/>
  <dc:description/>
  <cp:lastModifiedBy>entrega.recepcion01</cp:lastModifiedBy>
  <cp:revision>2</cp:revision>
  <cp:lastPrinted>2020-08-07T13:46:00Z</cp:lastPrinted>
  <dcterms:created xsi:type="dcterms:W3CDTF">2021-07-26T18:41:00Z</dcterms:created>
  <dcterms:modified xsi:type="dcterms:W3CDTF">2021-07-26T18:41:00Z</dcterms:modified>
</cp:coreProperties>
</file>